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872029" w14:textId="37FC4273" w:rsidR="00FC46B0" w:rsidRDefault="00FC46B0" w:rsidP="00FC46B0">
      <w:pPr>
        <w:spacing w:after="0"/>
        <w:rPr>
          <w:rFonts w:ascii="Arial" w:hAnsi="Arial" w:cs="Arial"/>
          <w:b/>
          <w:color w:val="00000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1CC22160" wp14:editId="64B612CE">
            <wp:simplePos x="0" y="0"/>
            <wp:positionH relativeFrom="column">
              <wp:posOffset>3797300</wp:posOffset>
            </wp:positionH>
            <wp:positionV relativeFrom="paragraph">
              <wp:posOffset>-155575</wp:posOffset>
            </wp:positionV>
            <wp:extent cx="2169795" cy="2104390"/>
            <wp:effectExtent l="0" t="0" r="1905" b="0"/>
            <wp:wrapNone/>
            <wp:docPr id="6" name="Picture 6" descr="Image result for logo umg 50 añ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Imagen" descr="Image result for logo umg 50 año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9795" cy="2104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b/>
          <w:color w:val="000000"/>
          <w:sz w:val="24"/>
          <w:szCs w:val="24"/>
        </w:rPr>
        <w:t>Universidad de Mariano Gálvez de Guatemala</w:t>
      </w:r>
    </w:p>
    <w:p w14:paraId="00E9BF42" w14:textId="61576B40" w:rsidR="00FC46B0" w:rsidRDefault="00FC46B0" w:rsidP="00FC46B0">
      <w:pPr>
        <w:spacing w:after="0"/>
        <w:rPr>
          <w:rFonts w:ascii="Arial" w:hAnsi="Arial" w:cs="Arial"/>
          <w:b/>
          <w:color w:val="000000"/>
          <w:sz w:val="24"/>
          <w:szCs w:val="24"/>
        </w:rPr>
      </w:pPr>
      <w:r>
        <w:rPr>
          <w:rFonts w:ascii="Arial" w:hAnsi="Arial" w:cs="Arial"/>
          <w:b/>
          <w:color w:val="000000"/>
          <w:sz w:val="24"/>
          <w:szCs w:val="24"/>
        </w:rPr>
        <w:t>Facultad de Ingeniería en Sistemas de Información</w:t>
      </w:r>
    </w:p>
    <w:p w14:paraId="225AEBD8" w14:textId="77777777" w:rsidR="00FC46B0" w:rsidRDefault="00FC46B0" w:rsidP="00FC46B0">
      <w:pPr>
        <w:spacing w:after="0"/>
        <w:rPr>
          <w:rFonts w:ascii="Arial" w:hAnsi="Arial" w:cs="Arial"/>
          <w:b/>
          <w:color w:val="000000"/>
          <w:sz w:val="24"/>
          <w:szCs w:val="24"/>
        </w:rPr>
      </w:pPr>
      <w:r>
        <w:rPr>
          <w:rFonts w:ascii="Arial" w:hAnsi="Arial" w:cs="Arial"/>
          <w:b/>
          <w:color w:val="000000"/>
          <w:sz w:val="24"/>
          <w:szCs w:val="24"/>
        </w:rPr>
        <w:t>Centro de Chimaltenango</w:t>
      </w:r>
    </w:p>
    <w:p w14:paraId="15167F09" w14:textId="77777777" w:rsidR="00FC46B0" w:rsidRDefault="00FC46B0" w:rsidP="00FC46B0">
      <w:pPr>
        <w:spacing w:after="0"/>
        <w:rPr>
          <w:rFonts w:ascii="Arial" w:hAnsi="Arial" w:cs="Arial"/>
          <w:b/>
          <w:color w:val="000000"/>
          <w:sz w:val="24"/>
          <w:szCs w:val="24"/>
        </w:rPr>
      </w:pPr>
      <w:r>
        <w:rPr>
          <w:rFonts w:ascii="Arial" w:hAnsi="Arial" w:cs="Arial"/>
          <w:b/>
          <w:color w:val="000000"/>
          <w:sz w:val="24"/>
          <w:szCs w:val="24"/>
        </w:rPr>
        <w:t>Catedrático: Ing. Pablo A. de León Bautista</w:t>
      </w:r>
    </w:p>
    <w:p w14:paraId="1B1438C7" w14:textId="77777777" w:rsidR="00FC46B0" w:rsidRDefault="00FC46B0" w:rsidP="00FC46B0">
      <w:pPr>
        <w:spacing w:after="0"/>
        <w:rPr>
          <w:rFonts w:ascii="Arial" w:hAnsi="Arial" w:cs="Arial"/>
          <w:b/>
          <w:color w:val="000000"/>
          <w:sz w:val="24"/>
          <w:szCs w:val="24"/>
        </w:rPr>
      </w:pPr>
      <w:r>
        <w:rPr>
          <w:rFonts w:ascii="Arial" w:hAnsi="Arial" w:cs="Arial"/>
          <w:b/>
          <w:color w:val="000000"/>
          <w:sz w:val="24"/>
          <w:szCs w:val="24"/>
        </w:rPr>
        <w:t xml:space="preserve">Curso: Compiladores </w:t>
      </w:r>
    </w:p>
    <w:p w14:paraId="71D2E479" w14:textId="77777777" w:rsidR="00FC46B0" w:rsidRDefault="00FC46B0" w:rsidP="00FC46B0">
      <w:pPr>
        <w:spacing w:after="0"/>
        <w:rPr>
          <w:rFonts w:ascii="Arial" w:hAnsi="Arial" w:cs="Arial"/>
          <w:b/>
          <w:color w:val="000000"/>
          <w:sz w:val="24"/>
          <w:szCs w:val="24"/>
        </w:rPr>
      </w:pPr>
      <w:r>
        <w:rPr>
          <w:rFonts w:ascii="Arial" w:hAnsi="Arial" w:cs="Arial"/>
          <w:b/>
          <w:color w:val="000000"/>
          <w:sz w:val="24"/>
          <w:szCs w:val="24"/>
        </w:rPr>
        <w:t>Sección: A</w:t>
      </w:r>
    </w:p>
    <w:p w14:paraId="4293E4AA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3EB822CD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391BF288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00342001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6ABC7C9C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5C0559FE" w14:textId="77777777" w:rsidR="00FC46B0" w:rsidRDefault="00FC46B0" w:rsidP="00FC46B0">
      <w:pPr>
        <w:jc w:val="center"/>
        <w:rPr>
          <w:rFonts w:ascii="Arial" w:hAnsi="Arial" w:cs="Arial"/>
          <w:b/>
          <w:color w:val="000000"/>
          <w:sz w:val="28"/>
          <w:szCs w:val="28"/>
        </w:rPr>
      </w:pPr>
    </w:p>
    <w:p w14:paraId="545A4E06" w14:textId="13D31CF5" w:rsidR="00FC46B0" w:rsidRDefault="00FC46B0" w:rsidP="00FC46B0">
      <w:pPr>
        <w:spacing w:after="0"/>
        <w:jc w:val="center"/>
        <w:rPr>
          <w:rFonts w:ascii="Arial" w:hAnsi="Arial" w:cs="Arial"/>
          <w:b/>
          <w:color w:val="000000"/>
          <w:sz w:val="28"/>
          <w:szCs w:val="28"/>
        </w:rPr>
      </w:pPr>
      <w:r>
        <w:rPr>
          <w:rFonts w:ascii="Arial" w:hAnsi="Arial" w:cs="Arial"/>
          <w:b/>
          <w:color w:val="000000"/>
          <w:sz w:val="28"/>
          <w:szCs w:val="28"/>
        </w:rPr>
        <w:t xml:space="preserve">Tarea: Manual </w:t>
      </w:r>
      <w:r w:rsidR="000635B5">
        <w:rPr>
          <w:rFonts w:ascii="Arial" w:hAnsi="Arial" w:cs="Arial"/>
          <w:b/>
          <w:color w:val="000000"/>
          <w:sz w:val="28"/>
          <w:szCs w:val="28"/>
        </w:rPr>
        <w:t>Técnico</w:t>
      </w:r>
    </w:p>
    <w:p w14:paraId="27701379" w14:textId="1282CFC7" w:rsidR="00FC46B0" w:rsidRDefault="00FC46B0" w:rsidP="00FC46B0">
      <w:pPr>
        <w:spacing w:after="0"/>
        <w:jc w:val="center"/>
        <w:rPr>
          <w:rFonts w:ascii="Arial" w:hAnsi="Arial" w:cs="Arial"/>
          <w:b/>
          <w:color w:val="000000"/>
          <w:sz w:val="24"/>
          <w:szCs w:val="24"/>
        </w:rPr>
      </w:pPr>
      <w:r>
        <w:rPr>
          <w:rFonts w:ascii="Arial" w:hAnsi="Arial" w:cs="Arial"/>
          <w:b/>
          <w:color w:val="000000"/>
          <w:sz w:val="24"/>
          <w:szCs w:val="24"/>
        </w:rPr>
        <w:t>Fecha de Entrega: 10/04/2020</w:t>
      </w:r>
    </w:p>
    <w:p w14:paraId="11A7D3E3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6E787784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1E8DEACE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4575B162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4F22E08E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080D8D44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0AF12FD7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p w14:paraId="61C4FF2E" w14:textId="77777777" w:rsidR="00FC46B0" w:rsidRDefault="00FC46B0" w:rsidP="00FC46B0">
      <w:pPr>
        <w:rPr>
          <w:rFonts w:ascii="Arial" w:hAnsi="Arial" w:cs="Arial"/>
          <w:color w:val="000000"/>
          <w:sz w:val="24"/>
          <w:szCs w:val="24"/>
        </w:rPr>
      </w:pPr>
    </w:p>
    <w:tbl>
      <w:tblPr>
        <w:tblW w:w="0" w:type="auto"/>
        <w:jc w:val="right"/>
        <w:tblLook w:val="04A0" w:firstRow="1" w:lastRow="0" w:firstColumn="1" w:lastColumn="0" w:noHBand="0" w:noVBand="1"/>
      </w:tblPr>
      <w:tblGrid>
        <w:gridCol w:w="1978"/>
        <w:gridCol w:w="2631"/>
      </w:tblGrid>
      <w:tr w:rsidR="00FC46B0" w14:paraId="55D2BFFD" w14:textId="77777777" w:rsidTr="00FC46B0">
        <w:trPr>
          <w:jc w:val="right"/>
        </w:trPr>
        <w:tc>
          <w:tcPr>
            <w:tcW w:w="4609" w:type="dxa"/>
            <w:gridSpan w:val="2"/>
            <w:hideMark/>
          </w:tcPr>
          <w:p w14:paraId="5D7E6AC4" w14:textId="77777777" w:rsidR="00FC46B0" w:rsidRDefault="00FC46B0">
            <w:pPr>
              <w:spacing w:after="0" w:line="24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>Integrantes</w:t>
            </w:r>
          </w:p>
        </w:tc>
      </w:tr>
      <w:tr w:rsidR="00FC46B0" w14:paraId="2D292833" w14:textId="77777777" w:rsidTr="00FC46B0">
        <w:trPr>
          <w:jc w:val="right"/>
        </w:trPr>
        <w:tc>
          <w:tcPr>
            <w:tcW w:w="1978" w:type="dxa"/>
            <w:hideMark/>
          </w:tcPr>
          <w:p w14:paraId="111C1E23" w14:textId="77777777" w:rsidR="00FC46B0" w:rsidRDefault="00FC46B0">
            <w:pPr>
              <w:spacing w:after="0" w:line="24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>Carnet</w:t>
            </w:r>
            <w:proofErr w:type="gramEnd"/>
          </w:p>
        </w:tc>
        <w:tc>
          <w:tcPr>
            <w:tcW w:w="2631" w:type="dxa"/>
            <w:hideMark/>
          </w:tcPr>
          <w:p w14:paraId="7EBCD44A" w14:textId="77777777" w:rsidR="00FC46B0" w:rsidRDefault="00FC46B0">
            <w:pPr>
              <w:spacing w:after="0" w:line="240" w:lineRule="auto"/>
              <w:rPr>
                <w:rFonts w:ascii="Arial" w:hAnsi="Arial" w:cs="Arial"/>
                <w:b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b/>
                <w:color w:val="000000"/>
                <w:sz w:val="24"/>
                <w:szCs w:val="24"/>
              </w:rPr>
              <w:t>Nombre</w:t>
            </w:r>
          </w:p>
        </w:tc>
      </w:tr>
      <w:tr w:rsidR="00FC46B0" w14:paraId="4DFD9A4B" w14:textId="77777777" w:rsidTr="00FC46B0">
        <w:trPr>
          <w:jc w:val="right"/>
        </w:trPr>
        <w:tc>
          <w:tcPr>
            <w:tcW w:w="1978" w:type="dxa"/>
          </w:tcPr>
          <w:p w14:paraId="1EF7F62F" w14:textId="0DFF89EE" w:rsidR="00FC46B0" w:rsidRDefault="00FC46B0"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1990-16-16820</w:t>
            </w:r>
          </w:p>
        </w:tc>
        <w:tc>
          <w:tcPr>
            <w:tcW w:w="2631" w:type="dxa"/>
          </w:tcPr>
          <w:p w14:paraId="29AC31C2" w14:textId="54D35359" w:rsidR="00FC46B0" w:rsidRDefault="00FC46B0"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Luis Tejaxún</w:t>
            </w:r>
          </w:p>
        </w:tc>
      </w:tr>
      <w:tr w:rsidR="00FC46B0" w14:paraId="49426E3D" w14:textId="77777777" w:rsidTr="00FC46B0">
        <w:trPr>
          <w:jc w:val="right"/>
        </w:trPr>
        <w:tc>
          <w:tcPr>
            <w:tcW w:w="1978" w:type="dxa"/>
          </w:tcPr>
          <w:p w14:paraId="15151FA4" w14:textId="0AF371BD" w:rsidR="00FC46B0" w:rsidRDefault="00553441"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53441">
              <w:rPr>
                <w:rFonts w:ascii="Arial" w:hAnsi="Arial" w:cs="Arial"/>
                <w:color w:val="000000"/>
                <w:sz w:val="24"/>
                <w:szCs w:val="24"/>
              </w:rPr>
              <w:t>1990-16-14934</w:t>
            </w:r>
          </w:p>
        </w:tc>
        <w:tc>
          <w:tcPr>
            <w:tcW w:w="2631" w:type="dxa"/>
          </w:tcPr>
          <w:p w14:paraId="666B9BBC" w14:textId="65C59516" w:rsidR="00FC46B0" w:rsidRDefault="00553441"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Hans Girón</w:t>
            </w:r>
          </w:p>
        </w:tc>
      </w:tr>
      <w:tr w:rsidR="00FC46B0" w14:paraId="37B23136" w14:textId="77777777" w:rsidTr="00FC46B0">
        <w:trPr>
          <w:jc w:val="right"/>
        </w:trPr>
        <w:tc>
          <w:tcPr>
            <w:tcW w:w="1978" w:type="dxa"/>
          </w:tcPr>
          <w:p w14:paraId="148BE611" w14:textId="552E6D66" w:rsidR="00FC46B0" w:rsidRDefault="00553441"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553441">
              <w:rPr>
                <w:rFonts w:ascii="Arial" w:hAnsi="Arial" w:cs="Arial"/>
                <w:color w:val="000000"/>
                <w:sz w:val="24"/>
                <w:szCs w:val="24"/>
              </w:rPr>
              <w:t>1990 17 7652</w:t>
            </w:r>
          </w:p>
        </w:tc>
        <w:tc>
          <w:tcPr>
            <w:tcW w:w="2631" w:type="dxa"/>
          </w:tcPr>
          <w:p w14:paraId="5605CDBA" w14:textId="432744B0" w:rsidR="00FC46B0" w:rsidRDefault="00553441"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 xml:space="preserve">Jaime </w:t>
            </w:r>
            <w:proofErr w:type="spellStart"/>
            <w:r>
              <w:rPr>
                <w:rFonts w:ascii="Arial" w:hAnsi="Arial" w:cs="Arial"/>
                <w:color w:val="000000"/>
                <w:sz w:val="24"/>
                <w:szCs w:val="24"/>
              </w:rPr>
              <w:t>Bal</w:t>
            </w:r>
            <w:proofErr w:type="spellEnd"/>
          </w:p>
        </w:tc>
      </w:tr>
      <w:tr w:rsidR="00FC46B0" w14:paraId="67D03C68" w14:textId="77777777" w:rsidTr="00FC46B0">
        <w:trPr>
          <w:jc w:val="right"/>
        </w:trPr>
        <w:tc>
          <w:tcPr>
            <w:tcW w:w="1978" w:type="dxa"/>
          </w:tcPr>
          <w:p w14:paraId="4A16B9E3" w14:textId="1AE0ED42" w:rsidR="00FC46B0" w:rsidRDefault="000400D3"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 w:rsidRPr="000400D3">
              <w:rPr>
                <w:rFonts w:ascii="Arial" w:hAnsi="Arial" w:cs="Arial"/>
                <w:color w:val="000000"/>
                <w:sz w:val="24"/>
                <w:szCs w:val="24"/>
              </w:rPr>
              <w:t>1990-16-6618</w:t>
            </w:r>
          </w:p>
        </w:tc>
        <w:tc>
          <w:tcPr>
            <w:tcW w:w="2631" w:type="dxa"/>
          </w:tcPr>
          <w:p w14:paraId="64E60810" w14:textId="5BC61A45" w:rsidR="00FC46B0" w:rsidRDefault="000400D3"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</w:rPr>
              <w:t>Byron</w:t>
            </w:r>
            <w:r w:rsidR="00B0779B">
              <w:rPr>
                <w:rFonts w:ascii="Arial" w:hAnsi="Arial" w:cs="Arial"/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B0779B">
              <w:rPr>
                <w:rFonts w:ascii="Arial" w:hAnsi="Arial" w:cs="Arial"/>
                <w:color w:val="000000"/>
                <w:sz w:val="24"/>
                <w:szCs w:val="24"/>
              </w:rPr>
              <w:t>Tuctuc</w:t>
            </w:r>
            <w:proofErr w:type="spellEnd"/>
          </w:p>
        </w:tc>
      </w:tr>
      <w:tr w:rsidR="00FC46B0" w14:paraId="10704208" w14:textId="77777777" w:rsidTr="00FC46B0">
        <w:trPr>
          <w:jc w:val="right"/>
        </w:trPr>
        <w:tc>
          <w:tcPr>
            <w:tcW w:w="1978" w:type="dxa"/>
          </w:tcPr>
          <w:p w14:paraId="3AAA3F84" w14:textId="02AB298D" w:rsidR="00FC46B0" w:rsidRDefault="00FC46B0"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  <w:tc>
          <w:tcPr>
            <w:tcW w:w="2631" w:type="dxa"/>
          </w:tcPr>
          <w:p w14:paraId="30538DB6" w14:textId="0DE0C325" w:rsidR="00FC46B0" w:rsidRDefault="00FC46B0">
            <w:pPr>
              <w:spacing w:after="0" w:line="240" w:lineRule="auto"/>
              <w:rPr>
                <w:rFonts w:ascii="Arial" w:hAnsi="Arial" w:cs="Arial"/>
                <w:color w:val="000000"/>
                <w:sz w:val="24"/>
                <w:szCs w:val="24"/>
              </w:rPr>
            </w:pPr>
          </w:p>
        </w:tc>
      </w:tr>
    </w:tbl>
    <w:p w14:paraId="30489A7A" w14:textId="77777777" w:rsidR="00235729" w:rsidRDefault="00235729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s-GT"/>
        </w:rPr>
        <w:id w:val="-2578380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C4B665" w14:textId="1B652A75" w:rsidR="00234898" w:rsidRDefault="00234898">
          <w:pPr>
            <w:pStyle w:val="TOCHeading"/>
          </w:pPr>
          <w:r>
            <w:t>Contenido</w:t>
          </w:r>
        </w:p>
        <w:p w14:paraId="706E4AA0" w14:textId="395CA89F" w:rsidR="007A36F1" w:rsidRDefault="0023489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937725" w:history="1">
            <w:r w:rsidR="007A36F1" w:rsidRPr="00A733BF">
              <w:rPr>
                <w:rStyle w:val="Hyperlink"/>
                <w:b/>
                <w:bCs/>
                <w:noProof/>
              </w:rPr>
              <w:t>Datos del documento</w:t>
            </w:r>
            <w:r w:rsidR="007A36F1" w:rsidRPr="00A733BF">
              <w:rPr>
                <w:rStyle w:val="Hyperlink"/>
                <w:noProof/>
              </w:rPr>
              <w:t>: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_Toc68937725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3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5231E16C" w14:textId="039BA796" w:rsidR="007A36F1" w:rsidRDefault="00B613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26" w:history="1">
            <w:r w:rsidR="007A36F1" w:rsidRPr="00A733BF">
              <w:rPr>
                <w:rStyle w:val="Hyperlink"/>
                <w:b/>
                <w:bCs/>
                <w:noProof/>
              </w:rPr>
              <w:t>Versiones</w:t>
            </w:r>
            <w:r w:rsidR="007A36F1" w:rsidRPr="00A733BF">
              <w:rPr>
                <w:rStyle w:val="Hyperlink"/>
                <w:noProof/>
              </w:rPr>
              <w:t>: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_Toc68937726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3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5EA1CB77" w14:textId="6C475AB5" w:rsidR="007A36F1" w:rsidRDefault="00B613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27" w:history="1">
            <w:r w:rsidR="007A36F1" w:rsidRPr="00A733BF">
              <w:rPr>
                <w:rStyle w:val="Hyperlink"/>
                <w:b/>
                <w:bCs/>
                <w:noProof/>
              </w:rPr>
              <w:t>Revisión</w:t>
            </w:r>
            <w:r w:rsidR="007A36F1" w:rsidRPr="00A733BF">
              <w:rPr>
                <w:rStyle w:val="Hyperlink"/>
                <w:noProof/>
              </w:rPr>
              <w:t>: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_Toc68937727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3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00078F44" w14:textId="1F0B2F6F" w:rsidR="007A36F1" w:rsidRDefault="00B6134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28" w:history="1">
            <w:r w:rsidR="007A36F1" w:rsidRPr="00A733BF">
              <w:rPr>
                <w:rStyle w:val="Hyperlink"/>
                <w:b/>
                <w:bCs/>
                <w:noProof/>
              </w:rPr>
              <w:t>Objetivo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_Toc68937728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3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3D0FE0EC" w14:textId="543DC33E" w:rsidR="007A36F1" w:rsidRDefault="00B6134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29" w:history="1">
            <w:r w:rsidR="007A36F1" w:rsidRPr="00A733BF">
              <w:rPr>
                <w:rStyle w:val="Hyperlink"/>
                <w:b/>
                <w:bCs/>
                <w:noProof/>
              </w:rPr>
              <w:t>Requisitos</w:t>
            </w:r>
            <w:r w:rsidR="007A36F1" w:rsidRPr="00A733BF">
              <w:rPr>
                <w:rStyle w:val="Hyperlink"/>
                <w:noProof/>
              </w:rPr>
              <w:t>: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_Toc68937729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4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25348093" w14:textId="52E9D96E" w:rsidR="007A36F1" w:rsidRDefault="00B6134D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30" w:history="1">
            <w:r w:rsidR="007A36F1" w:rsidRPr="00A733BF">
              <w:rPr>
                <w:rStyle w:val="Hyperlink"/>
                <w:b/>
                <w:bCs/>
                <w:noProof/>
              </w:rPr>
              <w:t>1.</w:t>
            </w:r>
            <w:r w:rsidR="007A36F1">
              <w:rPr>
                <w:rFonts w:eastAsiaTheme="minorEastAsia"/>
                <w:noProof/>
                <w:lang w:val="en-US"/>
              </w:rPr>
              <w:tab/>
            </w:r>
            <w:r w:rsidR="007A36F1" w:rsidRPr="00A733BF">
              <w:rPr>
                <w:rStyle w:val="Hyperlink"/>
                <w:b/>
                <w:bCs/>
                <w:noProof/>
              </w:rPr>
              <w:t>Librerías: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_Toc68937730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4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6A354969" w14:textId="7EDC2D01" w:rsidR="007A36F1" w:rsidRDefault="00B6134D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31" w:history="1">
            <w:r w:rsidR="007A36F1" w:rsidRPr="00A733BF">
              <w:rPr>
                <w:rStyle w:val="Hyperlink"/>
                <w:b/>
                <w:bCs/>
                <w:noProof/>
              </w:rPr>
              <w:t>2.</w:t>
            </w:r>
            <w:r w:rsidR="007A36F1">
              <w:rPr>
                <w:rFonts w:eastAsiaTheme="minorEastAsia"/>
                <w:noProof/>
                <w:lang w:val="en-US"/>
              </w:rPr>
              <w:tab/>
            </w:r>
            <w:r w:rsidR="007A36F1" w:rsidRPr="00A733BF">
              <w:rPr>
                <w:rStyle w:val="Hyperlink"/>
                <w:b/>
                <w:bCs/>
                <w:noProof/>
              </w:rPr>
              <w:t>Herramientas utilizadas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_Toc68937731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4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194E4253" w14:textId="45DAE189" w:rsidR="007A36F1" w:rsidRDefault="00B6134D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32" w:history="1">
            <w:r w:rsidR="007A36F1" w:rsidRPr="00A733BF">
              <w:rPr>
                <w:rStyle w:val="Hyperlink"/>
                <w:b/>
                <w:bCs/>
                <w:noProof/>
              </w:rPr>
              <w:t>3.</w:t>
            </w:r>
            <w:r w:rsidR="007A36F1">
              <w:rPr>
                <w:rFonts w:eastAsiaTheme="minorEastAsia"/>
                <w:noProof/>
                <w:lang w:val="en-US"/>
              </w:rPr>
              <w:tab/>
            </w:r>
            <w:r w:rsidR="007A36F1" w:rsidRPr="00A733BF">
              <w:rPr>
                <w:rStyle w:val="Hyperlink"/>
                <w:b/>
                <w:bCs/>
                <w:noProof/>
              </w:rPr>
              <w:t>Configuración Proyecto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_Toc68937732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4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6A532352" w14:textId="48222FEC" w:rsidR="007A36F1" w:rsidRDefault="00B6134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33" w:history="1">
            <w:r w:rsidR="007A36F1" w:rsidRPr="00A733BF">
              <w:rPr>
                <w:rStyle w:val="Hyperlink"/>
                <w:b/>
                <w:bCs/>
                <w:noProof/>
              </w:rPr>
              <w:t>Clases Principales: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_Toc68937733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5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127EF156" w14:textId="2B4DDCCE" w:rsidR="007A36F1" w:rsidRDefault="00B6134D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34" w:history="1">
            <w:r w:rsidR="007A36F1" w:rsidRPr="00A733BF">
              <w:rPr>
                <w:rStyle w:val="Hyperlink"/>
                <w:b/>
                <w:bCs/>
                <w:noProof/>
              </w:rPr>
              <w:t>1.</w:t>
            </w:r>
            <w:r w:rsidR="007A36F1">
              <w:rPr>
                <w:rFonts w:eastAsiaTheme="minorEastAsia"/>
                <w:noProof/>
                <w:lang w:val="en-US"/>
              </w:rPr>
              <w:tab/>
            </w:r>
            <w:r w:rsidR="007A36F1" w:rsidRPr="00A733BF">
              <w:rPr>
                <w:rStyle w:val="Hyperlink"/>
                <w:b/>
                <w:bCs/>
                <w:noProof/>
              </w:rPr>
              <w:t>Clase Controller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_Toc68937734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6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2AFD1CFA" w14:textId="0ACCB3B0" w:rsidR="007A36F1" w:rsidRDefault="00B6134D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35" w:history="1">
            <w:r w:rsidR="007A36F1" w:rsidRPr="00A733BF">
              <w:rPr>
                <w:rStyle w:val="Hyperlink"/>
                <w:b/>
                <w:bCs/>
                <w:noProof/>
              </w:rPr>
              <w:t>2.</w:t>
            </w:r>
            <w:r w:rsidR="007A36F1">
              <w:rPr>
                <w:rFonts w:eastAsiaTheme="minorEastAsia"/>
                <w:noProof/>
                <w:lang w:val="en-US"/>
              </w:rPr>
              <w:tab/>
            </w:r>
            <w:r w:rsidR="007A36F1" w:rsidRPr="00A733BF">
              <w:rPr>
                <w:rStyle w:val="Hyperlink"/>
                <w:b/>
                <w:bCs/>
                <w:noProof/>
              </w:rPr>
              <w:t>Clase Lexer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_Toc68937735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6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4B4D6728" w14:textId="688F9DF8" w:rsidR="007A36F1" w:rsidRDefault="00B6134D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36" w:history="1">
            <w:r w:rsidR="007A36F1" w:rsidRPr="00A733BF">
              <w:rPr>
                <w:rStyle w:val="Hyperlink"/>
                <w:b/>
                <w:bCs/>
                <w:noProof/>
              </w:rPr>
              <w:t>3.</w:t>
            </w:r>
            <w:r w:rsidR="007A36F1">
              <w:rPr>
                <w:rFonts w:eastAsiaTheme="minorEastAsia"/>
                <w:noProof/>
                <w:lang w:val="en-US"/>
              </w:rPr>
              <w:tab/>
            </w:r>
            <w:r w:rsidR="007A36F1" w:rsidRPr="00A733BF">
              <w:rPr>
                <w:rStyle w:val="Hyperlink"/>
                <w:b/>
                <w:bCs/>
                <w:noProof/>
              </w:rPr>
              <w:t>Archivo sample.fxml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_Toc68937736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7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737B362E" w14:textId="2F6065C7" w:rsidR="007A36F1" w:rsidRDefault="00B6134D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37" w:history="1">
            <w:r w:rsidR="007A36F1" w:rsidRPr="00A733BF">
              <w:rPr>
                <w:rStyle w:val="Hyperlink"/>
                <w:b/>
                <w:bCs/>
                <w:noProof/>
              </w:rPr>
              <w:t>4.</w:t>
            </w:r>
            <w:r w:rsidR="007A36F1">
              <w:rPr>
                <w:rFonts w:eastAsiaTheme="minorEastAsia"/>
                <w:noProof/>
                <w:lang w:val="en-US"/>
              </w:rPr>
              <w:tab/>
            </w:r>
            <w:r w:rsidR="007A36F1" w:rsidRPr="00A733BF">
              <w:rPr>
                <w:rStyle w:val="Hyperlink"/>
                <w:b/>
                <w:bCs/>
                <w:noProof/>
              </w:rPr>
              <w:t>Enum Tokens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_Toc68937737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7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58DA7BF2" w14:textId="6C4EAAFB" w:rsidR="007A36F1" w:rsidRDefault="00B6134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n-US"/>
            </w:rPr>
          </w:pPr>
          <w:hyperlink w:anchor="_Toc68937738" w:history="1">
            <w:r w:rsidR="007A36F1" w:rsidRPr="00A733BF">
              <w:rPr>
                <w:rStyle w:val="Hyperlink"/>
                <w:b/>
                <w:bCs/>
                <w:noProof/>
              </w:rPr>
              <w:t>Definición del lenguaje</w:t>
            </w:r>
            <w:r w:rsidR="007A36F1">
              <w:rPr>
                <w:noProof/>
                <w:webHidden/>
              </w:rPr>
              <w:tab/>
            </w:r>
            <w:r w:rsidR="007A36F1">
              <w:rPr>
                <w:noProof/>
                <w:webHidden/>
              </w:rPr>
              <w:fldChar w:fldCharType="begin"/>
            </w:r>
            <w:r w:rsidR="007A36F1">
              <w:rPr>
                <w:noProof/>
                <w:webHidden/>
              </w:rPr>
              <w:instrText xml:space="preserve"> PAGEREF _Toc68937738 \h </w:instrText>
            </w:r>
            <w:r w:rsidR="007A36F1">
              <w:rPr>
                <w:noProof/>
                <w:webHidden/>
              </w:rPr>
            </w:r>
            <w:r w:rsidR="007A36F1">
              <w:rPr>
                <w:noProof/>
                <w:webHidden/>
              </w:rPr>
              <w:fldChar w:fldCharType="separate"/>
            </w:r>
            <w:r w:rsidR="007A36F1">
              <w:rPr>
                <w:noProof/>
                <w:webHidden/>
              </w:rPr>
              <w:t>8</w:t>
            </w:r>
            <w:r w:rsidR="007A36F1">
              <w:rPr>
                <w:noProof/>
                <w:webHidden/>
              </w:rPr>
              <w:fldChar w:fldCharType="end"/>
            </w:r>
          </w:hyperlink>
        </w:p>
        <w:p w14:paraId="51962E50" w14:textId="50D1C8DB" w:rsidR="00234898" w:rsidRDefault="00234898">
          <w:r>
            <w:rPr>
              <w:b/>
              <w:bCs/>
              <w:noProof/>
            </w:rPr>
            <w:fldChar w:fldCharType="end"/>
          </w:r>
        </w:p>
      </w:sdtContent>
    </w:sdt>
    <w:p w14:paraId="5B0FC523" w14:textId="77777777" w:rsidR="00234898" w:rsidRDefault="0023489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8259C25" w14:textId="44786D8E" w:rsidR="008232A0" w:rsidRDefault="00235729" w:rsidP="00235729">
      <w:pPr>
        <w:pStyle w:val="Heading1"/>
      </w:pPr>
      <w:bookmarkStart w:id="0" w:name="_Toc68937725"/>
      <w:r w:rsidRPr="000E53D1">
        <w:rPr>
          <w:b/>
          <w:bCs/>
        </w:rPr>
        <w:lastRenderedPageBreak/>
        <w:t>Datos del documento</w:t>
      </w:r>
      <w:r w:rsidRPr="00235729">
        <w:t>:</w:t>
      </w:r>
      <w:bookmarkEnd w:id="0"/>
    </w:p>
    <w:p w14:paraId="67A33DDF" w14:textId="77777777" w:rsidR="00235729" w:rsidRPr="00235729" w:rsidRDefault="00235729" w:rsidP="00235729"/>
    <w:p w14:paraId="11DEEBAA" w14:textId="453D0D6A" w:rsidR="00235729" w:rsidRPr="00235729" w:rsidRDefault="00235729" w:rsidP="00235729">
      <w:pPr>
        <w:pStyle w:val="Heading2"/>
      </w:pPr>
      <w:bookmarkStart w:id="1" w:name="_Toc68937726"/>
      <w:r w:rsidRPr="000E53D1">
        <w:rPr>
          <w:b/>
          <w:bCs/>
        </w:rPr>
        <w:t>Versiones</w:t>
      </w:r>
      <w:r>
        <w:t>: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35729" w14:paraId="5152DD34" w14:textId="77777777" w:rsidTr="00235729">
        <w:tc>
          <w:tcPr>
            <w:tcW w:w="4675" w:type="dxa"/>
          </w:tcPr>
          <w:p w14:paraId="1B105992" w14:textId="5DCC249D" w:rsidR="00235729" w:rsidRDefault="00235729">
            <w:r>
              <w:t>Versión inicial</w:t>
            </w:r>
          </w:p>
        </w:tc>
        <w:tc>
          <w:tcPr>
            <w:tcW w:w="4675" w:type="dxa"/>
          </w:tcPr>
          <w:p w14:paraId="5D48EA56" w14:textId="0F32CB26" w:rsidR="00235729" w:rsidRDefault="00235729">
            <w:r>
              <w:t>1.0</w:t>
            </w:r>
          </w:p>
        </w:tc>
      </w:tr>
    </w:tbl>
    <w:p w14:paraId="56A6C30E" w14:textId="64F00481" w:rsidR="00235729" w:rsidRDefault="00235729"/>
    <w:p w14:paraId="66E9A89F" w14:textId="36B349DB" w:rsidR="00235729" w:rsidRDefault="00235729" w:rsidP="00235729">
      <w:pPr>
        <w:pStyle w:val="Heading2"/>
      </w:pPr>
      <w:bookmarkStart w:id="2" w:name="_Toc68937727"/>
      <w:r w:rsidRPr="000E53D1">
        <w:rPr>
          <w:b/>
          <w:bCs/>
        </w:rPr>
        <w:t>Revisión</w:t>
      </w:r>
      <w:r>
        <w:t>: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35729" w14:paraId="5545765A" w14:textId="77777777" w:rsidTr="00235729">
        <w:tc>
          <w:tcPr>
            <w:tcW w:w="4675" w:type="dxa"/>
          </w:tcPr>
          <w:p w14:paraId="082824E4" w14:textId="30B309A4" w:rsidR="00235729" w:rsidRDefault="00235729">
            <w:r>
              <w:t>Pablo de León Bautista</w:t>
            </w:r>
          </w:p>
        </w:tc>
        <w:tc>
          <w:tcPr>
            <w:tcW w:w="4675" w:type="dxa"/>
          </w:tcPr>
          <w:p w14:paraId="071BEC50" w14:textId="77777777" w:rsidR="00235729" w:rsidRDefault="00235729"/>
        </w:tc>
      </w:tr>
    </w:tbl>
    <w:p w14:paraId="3A643050" w14:textId="7C897ABC" w:rsidR="00235729" w:rsidRDefault="00235729"/>
    <w:p w14:paraId="41367FA0" w14:textId="04D90C47" w:rsidR="00235729" w:rsidRPr="000E53D1" w:rsidRDefault="009C1F99" w:rsidP="009C1F99">
      <w:pPr>
        <w:pStyle w:val="Heading2"/>
        <w:rPr>
          <w:b/>
          <w:bCs/>
        </w:rPr>
      </w:pPr>
      <w:bookmarkStart w:id="3" w:name="_Toc68937728"/>
      <w:r w:rsidRPr="000E53D1">
        <w:rPr>
          <w:b/>
          <w:bCs/>
        </w:rPr>
        <w:t>Objetivo</w:t>
      </w:r>
      <w:bookmarkEnd w:id="3"/>
    </w:p>
    <w:p w14:paraId="5CF8CD47" w14:textId="02DCD532" w:rsidR="00235729" w:rsidRDefault="009C1F99">
      <w:r>
        <w:t xml:space="preserve">El objetivo del siguiente documento es dar una guía </w:t>
      </w:r>
      <w:r w:rsidR="00FA7B14">
        <w:t>técnica</w:t>
      </w:r>
      <w:r>
        <w:t xml:space="preserve"> de </w:t>
      </w:r>
      <w:r w:rsidR="00FA7B14">
        <w:t>la creación</w:t>
      </w:r>
      <w:r>
        <w:t xml:space="preserve"> del programa de análisis léxico para derivadas de funciones</w:t>
      </w:r>
      <w:r w:rsidR="00FA7B14">
        <w:t>. Se detallan las librerías y clases utilizadas a un alto nivel.</w:t>
      </w:r>
    </w:p>
    <w:p w14:paraId="078AD4AA" w14:textId="740D3008" w:rsidR="0088127E" w:rsidRDefault="0088127E">
      <w:r>
        <w:br w:type="page"/>
      </w:r>
    </w:p>
    <w:p w14:paraId="2EDD8779" w14:textId="2C7A4FFB" w:rsidR="0088127E" w:rsidRPr="0088127E" w:rsidRDefault="00FA7B14" w:rsidP="00235729">
      <w:pPr>
        <w:pStyle w:val="Heading1"/>
      </w:pPr>
      <w:bookmarkStart w:id="4" w:name="_Toc68937729"/>
      <w:r>
        <w:rPr>
          <w:b/>
          <w:bCs/>
        </w:rPr>
        <w:lastRenderedPageBreak/>
        <w:t>Requisitos</w:t>
      </w:r>
      <w:r w:rsidR="0088127E" w:rsidRPr="0088127E">
        <w:t>:</w:t>
      </w:r>
      <w:bookmarkEnd w:id="4"/>
    </w:p>
    <w:p w14:paraId="360A26C5" w14:textId="296D81BB" w:rsidR="0088127E" w:rsidRDefault="000400D3">
      <w:r>
        <w:t>Para poder ejecutar la aplicación en el ambiente de desarrollo, es necesario realizar las siguientes configuraciones</w:t>
      </w:r>
      <w:r w:rsidR="0088127E">
        <w:t>.</w:t>
      </w:r>
    </w:p>
    <w:p w14:paraId="6916B19B" w14:textId="164EF191" w:rsidR="000400D3" w:rsidRPr="00464631" w:rsidRDefault="00B0779B" w:rsidP="00B53B9C">
      <w:pPr>
        <w:pStyle w:val="Heading2"/>
        <w:numPr>
          <w:ilvl w:val="0"/>
          <w:numId w:val="5"/>
        </w:numPr>
        <w:rPr>
          <w:b/>
          <w:bCs/>
        </w:rPr>
      </w:pPr>
      <w:bookmarkStart w:id="5" w:name="_Toc68937730"/>
      <w:r w:rsidRPr="00464631">
        <w:rPr>
          <w:b/>
          <w:bCs/>
        </w:rPr>
        <w:t>Librerías:</w:t>
      </w:r>
      <w:bookmarkEnd w:id="5"/>
    </w:p>
    <w:p w14:paraId="3FEE8938" w14:textId="2C8AF69D" w:rsidR="00B0779B" w:rsidRDefault="00464631" w:rsidP="00464631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464631">
        <w:rPr>
          <w:b/>
          <w:bCs/>
        </w:rPr>
        <w:t>JFlex</w:t>
      </w:r>
      <w:proofErr w:type="spellEnd"/>
    </w:p>
    <w:p w14:paraId="6A23C085" w14:textId="1A6566E5" w:rsidR="00464631" w:rsidRPr="00464631" w:rsidRDefault="00B53B9C" w:rsidP="00464631">
      <w:pPr>
        <w:pStyle w:val="ListParagraph"/>
        <w:ind w:left="1080"/>
        <w:rPr>
          <w:b/>
          <w:bCs/>
        </w:rPr>
      </w:pPr>
      <w:r>
        <w:rPr>
          <w:b/>
          <w:bCs/>
        </w:rPr>
        <w:object w:dxaOrig="1520" w:dyaOrig="987" w14:anchorId="3F292C8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9.2pt" o:ole="">
            <v:imagedata r:id="rId7" o:title=""/>
          </v:shape>
          <o:OLEObject Type="Embed" ProgID="Package" ShapeID="_x0000_i1025" DrawAspect="Icon" ObjectID="_1679551923" r:id="rId8"/>
        </w:object>
      </w:r>
    </w:p>
    <w:p w14:paraId="712DDA82" w14:textId="2F8A17CD" w:rsidR="00464631" w:rsidRDefault="00464631" w:rsidP="00464631">
      <w:pPr>
        <w:pStyle w:val="ListParagraph"/>
        <w:numPr>
          <w:ilvl w:val="0"/>
          <w:numId w:val="4"/>
        </w:numPr>
        <w:rPr>
          <w:b/>
          <w:bCs/>
        </w:rPr>
      </w:pPr>
      <w:r w:rsidRPr="00464631">
        <w:rPr>
          <w:b/>
          <w:bCs/>
        </w:rPr>
        <w:t>Jfoenix-9.0.10</w:t>
      </w:r>
    </w:p>
    <w:p w14:paraId="5FBFF2EE" w14:textId="5E0FEE8C" w:rsidR="00464631" w:rsidRPr="00464631" w:rsidRDefault="00B53B9C" w:rsidP="00464631">
      <w:pPr>
        <w:pStyle w:val="ListParagraph"/>
        <w:ind w:left="1080"/>
        <w:rPr>
          <w:b/>
          <w:bCs/>
        </w:rPr>
      </w:pPr>
      <w:r>
        <w:rPr>
          <w:b/>
          <w:bCs/>
        </w:rPr>
        <w:object w:dxaOrig="1520" w:dyaOrig="987" w14:anchorId="243F5A36">
          <v:shape id="_x0000_i1026" type="#_x0000_t75" style="width:75.6pt;height:49.2pt" o:ole="">
            <v:imagedata r:id="rId9" o:title=""/>
          </v:shape>
          <o:OLEObject Type="Embed" ProgID="Package" ShapeID="_x0000_i1026" DrawAspect="Icon" ObjectID="_1679551924" r:id="rId10"/>
        </w:object>
      </w:r>
    </w:p>
    <w:p w14:paraId="2837A301" w14:textId="77777777" w:rsidR="00B6134D" w:rsidRDefault="00464631" w:rsidP="00B6134D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464631">
        <w:rPr>
          <w:b/>
          <w:bCs/>
        </w:rPr>
        <w:t>JavaFX</w:t>
      </w:r>
      <w:bookmarkStart w:id="6" w:name="_Toc68937731"/>
      <w:proofErr w:type="spellEnd"/>
    </w:p>
    <w:p w14:paraId="018A02B6" w14:textId="308CE4F0" w:rsidR="00B6134D" w:rsidRPr="00B6134D" w:rsidRDefault="00B6134D" w:rsidP="00B6134D">
      <w:pPr>
        <w:pStyle w:val="ListParagraph"/>
        <w:ind w:left="1080"/>
        <w:rPr>
          <w:b/>
          <w:bCs/>
        </w:rPr>
      </w:pPr>
      <w:r>
        <w:object w:dxaOrig="1020" w:dyaOrig="816" w14:anchorId="0EDC2E8C">
          <v:shape id="_x0000_i1027" type="#_x0000_t75" style="width:51pt;height:40.8pt" o:ole="">
            <v:imagedata r:id="rId11" o:title=""/>
          </v:shape>
          <o:OLEObject Type="Embed" ProgID="Package" ShapeID="_x0000_i1027" DrawAspect="Content" ObjectID="_1679551925" r:id="rId12"/>
        </w:object>
      </w:r>
    </w:p>
    <w:p w14:paraId="5EB03AE2" w14:textId="2FF267EF" w:rsidR="00B53B9C" w:rsidRPr="00FB03B2" w:rsidRDefault="00EF340C" w:rsidP="00B53B9C">
      <w:pPr>
        <w:pStyle w:val="Heading2"/>
        <w:numPr>
          <w:ilvl w:val="0"/>
          <w:numId w:val="5"/>
        </w:numPr>
        <w:rPr>
          <w:b/>
          <w:bCs/>
        </w:rPr>
      </w:pPr>
      <w:r w:rsidRPr="00FB03B2">
        <w:rPr>
          <w:b/>
          <w:bCs/>
        </w:rPr>
        <w:t>Herramientas utilizadas</w:t>
      </w:r>
      <w:bookmarkEnd w:id="6"/>
    </w:p>
    <w:p w14:paraId="3BAE0622" w14:textId="52ACBFAD" w:rsidR="00EF340C" w:rsidRDefault="00EF340C" w:rsidP="00EF340C">
      <w:pPr>
        <w:pStyle w:val="ListParagraph"/>
        <w:numPr>
          <w:ilvl w:val="0"/>
          <w:numId w:val="4"/>
        </w:numPr>
        <w:rPr>
          <w:b/>
          <w:bCs/>
        </w:rPr>
      </w:pPr>
      <w:r>
        <w:rPr>
          <w:b/>
          <w:bCs/>
        </w:rPr>
        <w:t xml:space="preserve">IDE: </w:t>
      </w:r>
      <w:r w:rsidRPr="00EF340C">
        <w:t>IntelliJ 2020.3</w:t>
      </w:r>
    </w:p>
    <w:p w14:paraId="23702478" w14:textId="6C33558B" w:rsidR="00EF340C" w:rsidRDefault="00EF340C" w:rsidP="00EF340C">
      <w:pPr>
        <w:pStyle w:val="ListParagraph"/>
        <w:numPr>
          <w:ilvl w:val="0"/>
          <w:numId w:val="4"/>
        </w:numPr>
      </w:pPr>
      <w:r>
        <w:rPr>
          <w:b/>
          <w:bCs/>
        </w:rPr>
        <w:t xml:space="preserve">Java: </w:t>
      </w:r>
      <w:r w:rsidRPr="00EF340C">
        <w:t>11</w:t>
      </w:r>
    </w:p>
    <w:p w14:paraId="0865A30C" w14:textId="3E2CA60D" w:rsidR="00EF340C" w:rsidRDefault="00EF340C" w:rsidP="00EF340C">
      <w:pPr>
        <w:pStyle w:val="ListParagraph"/>
        <w:rPr>
          <w:b/>
          <w:bCs/>
        </w:rPr>
      </w:pPr>
    </w:p>
    <w:p w14:paraId="51EB1E62" w14:textId="05AB1060" w:rsidR="00EF340C" w:rsidRPr="00FB03B2" w:rsidRDefault="00EF340C" w:rsidP="00EF340C">
      <w:pPr>
        <w:pStyle w:val="Heading2"/>
        <w:numPr>
          <w:ilvl w:val="0"/>
          <w:numId w:val="5"/>
        </w:numPr>
        <w:rPr>
          <w:b/>
          <w:bCs/>
        </w:rPr>
      </w:pPr>
      <w:bookmarkStart w:id="7" w:name="_Toc68937732"/>
      <w:r w:rsidRPr="00FB03B2">
        <w:rPr>
          <w:b/>
          <w:bCs/>
        </w:rPr>
        <w:t>Configuración Proyecto</w:t>
      </w:r>
      <w:bookmarkEnd w:id="7"/>
    </w:p>
    <w:p w14:paraId="0E9FE4C8" w14:textId="6D2CB7D9" w:rsidR="00EF340C" w:rsidRPr="00B002E4" w:rsidRDefault="00B002E4" w:rsidP="00EF340C">
      <w:pPr>
        <w:pStyle w:val="ListParagraph"/>
      </w:pPr>
      <w:r>
        <w:t xml:space="preserve">Abrir el código adjunto desde el IDE IntelliJ 2020.3, seleccionar el menú </w:t>
      </w:r>
      <w:r w:rsidRPr="00B002E4">
        <w:rPr>
          <w:b/>
          <w:bCs/>
        </w:rPr>
        <w:t>File</w:t>
      </w:r>
      <w:r>
        <w:t xml:space="preserve"> </w:t>
      </w:r>
      <w:r>
        <w:sym w:font="Wingdings" w:char="F0E0"/>
      </w:r>
      <w:r>
        <w:t xml:space="preserve"> Project </w:t>
      </w:r>
      <w:proofErr w:type="spellStart"/>
      <w:r>
        <w:t>Structure</w:t>
      </w:r>
      <w:proofErr w:type="spellEnd"/>
      <w:r>
        <w:t>…</w:t>
      </w:r>
    </w:p>
    <w:p w14:paraId="1CFFF755" w14:textId="77777777" w:rsidR="00B002E4" w:rsidRDefault="00B002E4" w:rsidP="00EF340C">
      <w:pPr>
        <w:pStyle w:val="ListParagraph"/>
      </w:pPr>
    </w:p>
    <w:p w14:paraId="2673B42F" w14:textId="6C4979D8" w:rsidR="00B002E4" w:rsidRDefault="00B002E4" w:rsidP="00EF340C">
      <w:pPr>
        <w:pStyle w:val="ListParagraph"/>
      </w:pPr>
      <w:r w:rsidRPr="00B002E4">
        <w:rPr>
          <w:noProof/>
        </w:rPr>
        <w:drawing>
          <wp:inline distT="0" distB="0" distL="0" distR="0" wp14:anchorId="7F7FF152" wp14:editId="0F8BC3DB">
            <wp:extent cx="2484120" cy="192590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3795"/>
                    <a:stretch/>
                  </pic:blipFill>
                  <pic:spPr bwMode="auto">
                    <a:xfrm>
                      <a:off x="0" y="0"/>
                      <a:ext cx="2484335" cy="192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44821" w14:textId="3FE01326" w:rsidR="00662E89" w:rsidRDefault="00662E89" w:rsidP="00EF340C">
      <w:pPr>
        <w:pStyle w:val="ListParagraph"/>
      </w:pPr>
    </w:p>
    <w:p w14:paraId="124B67A2" w14:textId="05B34137" w:rsidR="00662E89" w:rsidRDefault="00662E89" w:rsidP="00EF340C">
      <w:pPr>
        <w:pStyle w:val="ListParagraph"/>
      </w:pPr>
      <w:r>
        <w:t xml:space="preserve">Agregar las librerías adjuntas en la sección </w:t>
      </w:r>
      <w:r w:rsidRPr="00662E89">
        <w:rPr>
          <w:b/>
          <w:bCs/>
        </w:rPr>
        <w:t>1. Librerías.</w:t>
      </w:r>
    </w:p>
    <w:p w14:paraId="18FC214C" w14:textId="0CBB8C98" w:rsidR="00B002E4" w:rsidRPr="00EF340C" w:rsidRDefault="00B002E4" w:rsidP="00EF340C">
      <w:pPr>
        <w:pStyle w:val="ListParagraph"/>
      </w:pPr>
      <w:r w:rsidRPr="00B002E4">
        <w:rPr>
          <w:noProof/>
        </w:rPr>
        <w:lastRenderedPageBreak/>
        <w:drawing>
          <wp:inline distT="0" distB="0" distL="0" distR="0" wp14:anchorId="120D4B15" wp14:editId="152C8BE7">
            <wp:extent cx="4320000" cy="3153692"/>
            <wp:effectExtent l="19050" t="19050" r="23495" b="279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153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C5423" w14:textId="48D980AB" w:rsidR="00235729" w:rsidRDefault="00235729" w:rsidP="00235729"/>
    <w:p w14:paraId="5B2A07F8" w14:textId="44A91729" w:rsidR="00662E89" w:rsidRPr="00662E89" w:rsidRDefault="00662E89" w:rsidP="00662E89">
      <w:pPr>
        <w:pStyle w:val="Heading1"/>
        <w:rPr>
          <w:b/>
          <w:bCs/>
        </w:rPr>
      </w:pPr>
      <w:bookmarkStart w:id="8" w:name="_Toc68937733"/>
      <w:r w:rsidRPr="00662E89">
        <w:rPr>
          <w:b/>
          <w:bCs/>
        </w:rPr>
        <w:t>Clases Principales</w:t>
      </w:r>
      <w:r>
        <w:rPr>
          <w:b/>
          <w:bCs/>
        </w:rPr>
        <w:t>:</w:t>
      </w:r>
      <w:bookmarkEnd w:id="8"/>
    </w:p>
    <w:p w14:paraId="32821D41" w14:textId="42B4D5A7" w:rsidR="00662E89" w:rsidRDefault="003E1DE4" w:rsidP="00662E89">
      <w:r>
        <w:t>A continuación, se listan las clases e interfaces utilizadas para la generación del proyecto:</w:t>
      </w:r>
    </w:p>
    <w:p w14:paraId="2E7549E6" w14:textId="23830C52" w:rsidR="003E1DE4" w:rsidRDefault="003E1DE4" w:rsidP="00662E89">
      <w:r w:rsidRPr="003E1DE4">
        <w:rPr>
          <w:noProof/>
        </w:rPr>
        <w:drawing>
          <wp:inline distT="0" distB="0" distL="0" distR="0" wp14:anchorId="1083F667" wp14:editId="29D9CC65">
            <wp:extent cx="1800000" cy="3063051"/>
            <wp:effectExtent l="19050" t="19050" r="10160" b="2349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063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C6028" w14:textId="7B9DC517" w:rsidR="003E1DE4" w:rsidRDefault="003E1DE4" w:rsidP="00662E89"/>
    <w:p w14:paraId="6E9EF47F" w14:textId="631690C3" w:rsidR="003E1DE4" w:rsidRDefault="003E1DE4" w:rsidP="00662E89"/>
    <w:p w14:paraId="73BC86F1" w14:textId="2291C04B" w:rsidR="003E1DE4" w:rsidRDefault="003E1DE4" w:rsidP="00662E89"/>
    <w:p w14:paraId="4C8AB0B9" w14:textId="2A29F680" w:rsidR="003E1DE4" w:rsidRPr="006E364B" w:rsidRDefault="006E364B" w:rsidP="006E364B">
      <w:pPr>
        <w:pStyle w:val="Heading2"/>
        <w:numPr>
          <w:ilvl w:val="0"/>
          <w:numId w:val="6"/>
        </w:numPr>
        <w:rPr>
          <w:b/>
          <w:bCs/>
        </w:rPr>
      </w:pPr>
      <w:bookmarkStart w:id="9" w:name="_Toc68937734"/>
      <w:r w:rsidRPr="006E364B">
        <w:rPr>
          <w:b/>
          <w:bCs/>
        </w:rPr>
        <w:lastRenderedPageBreak/>
        <w:t xml:space="preserve">Clase </w:t>
      </w:r>
      <w:proofErr w:type="spellStart"/>
      <w:r w:rsidRPr="006E364B">
        <w:rPr>
          <w:b/>
          <w:bCs/>
        </w:rPr>
        <w:t>Controller</w:t>
      </w:r>
      <w:bookmarkEnd w:id="9"/>
      <w:proofErr w:type="spellEnd"/>
    </w:p>
    <w:p w14:paraId="20100B89" w14:textId="49FF2D17" w:rsidR="006E364B" w:rsidRDefault="006E364B" w:rsidP="006E364B">
      <w:pPr>
        <w:pStyle w:val="ListParagraph"/>
      </w:pPr>
      <w:r>
        <w:t>Encargada de la comunicación entre la funcionalidad del analizador y la interfaz gráfica mostrada al usuario.</w:t>
      </w:r>
    </w:p>
    <w:p w14:paraId="557389E1" w14:textId="7F1055D0" w:rsidR="006E364B" w:rsidRDefault="006E364B" w:rsidP="006E364B">
      <w:pPr>
        <w:pStyle w:val="ListParagraph"/>
      </w:pPr>
      <w:r w:rsidRPr="006E364B">
        <w:rPr>
          <w:noProof/>
        </w:rPr>
        <w:drawing>
          <wp:inline distT="0" distB="0" distL="0" distR="0" wp14:anchorId="56440BC7" wp14:editId="530EEFBF">
            <wp:extent cx="5039773" cy="2602769"/>
            <wp:effectExtent l="19050" t="19050" r="27940" b="266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7268"/>
                    <a:stretch/>
                  </pic:blipFill>
                  <pic:spPr bwMode="auto">
                    <a:xfrm>
                      <a:off x="0" y="0"/>
                      <a:ext cx="5040000" cy="2602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90E31" w14:textId="3A933321" w:rsidR="006E364B" w:rsidRDefault="006E364B" w:rsidP="006E364B">
      <w:pPr>
        <w:pStyle w:val="ListParagraph"/>
      </w:pPr>
    </w:p>
    <w:p w14:paraId="3C1D5C6B" w14:textId="1264493D" w:rsidR="006E364B" w:rsidRPr="006E364B" w:rsidRDefault="006E364B" w:rsidP="006E364B">
      <w:pPr>
        <w:pStyle w:val="Heading2"/>
        <w:numPr>
          <w:ilvl w:val="0"/>
          <w:numId w:val="6"/>
        </w:numPr>
        <w:rPr>
          <w:b/>
          <w:bCs/>
        </w:rPr>
      </w:pPr>
      <w:bookmarkStart w:id="10" w:name="_Toc68937735"/>
      <w:r w:rsidRPr="006E364B">
        <w:rPr>
          <w:b/>
          <w:bCs/>
        </w:rPr>
        <w:t xml:space="preserve">Clase </w:t>
      </w:r>
      <w:proofErr w:type="spellStart"/>
      <w:r w:rsidRPr="006E364B">
        <w:rPr>
          <w:b/>
          <w:bCs/>
        </w:rPr>
        <w:t>Lexer</w:t>
      </w:r>
      <w:bookmarkEnd w:id="10"/>
      <w:proofErr w:type="spellEnd"/>
    </w:p>
    <w:p w14:paraId="2C5A699A" w14:textId="7471CE1E" w:rsidR="006E364B" w:rsidRDefault="006E364B" w:rsidP="006E364B">
      <w:pPr>
        <w:pStyle w:val="ListParagraph"/>
      </w:pPr>
      <w:r>
        <w:t xml:space="preserve">Clase generada a partir del archivo de configuración </w:t>
      </w:r>
      <w:proofErr w:type="spellStart"/>
      <w:r w:rsidRPr="006E364B">
        <w:rPr>
          <w:b/>
          <w:bCs/>
        </w:rPr>
        <w:t>Lexer.flex</w:t>
      </w:r>
      <w:proofErr w:type="spellEnd"/>
      <w:r>
        <w:rPr>
          <w:b/>
          <w:bCs/>
        </w:rPr>
        <w:t>,</w:t>
      </w:r>
      <w:r>
        <w:t xml:space="preserve"> esta clase contiene la definición de los tokens reconocidos en el lenguaje de derivadas.</w:t>
      </w:r>
    </w:p>
    <w:p w14:paraId="4CFD4A29" w14:textId="41EAAF96" w:rsidR="006E364B" w:rsidRPr="006E364B" w:rsidRDefault="006E364B" w:rsidP="006E364B">
      <w:pPr>
        <w:pStyle w:val="ListParagraph"/>
      </w:pPr>
      <w:r w:rsidRPr="006E364B">
        <w:rPr>
          <w:noProof/>
        </w:rPr>
        <w:drawing>
          <wp:inline distT="0" distB="0" distL="0" distR="0" wp14:anchorId="635EDDAA" wp14:editId="5874B7DA">
            <wp:extent cx="5040000" cy="2634692"/>
            <wp:effectExtent l="19050" t="19050" r="27305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6346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56CE63" w14:textId="10BE01FC" w:rsidR="006E364B" w:rsidRDefault="006E364B">
      <w:r>
        <w:br w:type="page"/>
      </w:r>
    </w:p>
    <w:p w14:paraId="645EE794" w14:textId="3A4C3880" w:rsidR="00235729" w:rsidRPr="006B0EC9" w:rsidRDefault="006B0EC9" w:rsidP="006B0EC9">
      <w:pPr>
        <w:pStyle w:val="Heading2"/>
        <w:numPr>
          <w:ilvl w:val="0"/>
          <w:numId w:val="6"/>
        </w:numPr>
        <w:rPr>
          <w:b/>
          <w:bCs/>
        </w:rPr>
      </w:pPr>
      <w:bookmarkStart w:id="11" w:name="_Toc68937736"/>
      <w:r w:rsidRPr="006B0EC9">
        <w:rPr>
          <w:b/>
          <w:bCs/>
        </w:rPr>
        <w:lastRenderedPageBreak/>
        <w:t xml:space="preserve">Archivo </w:t>
      </w:r>
      <w:proofErr w:type="spellStart"/>
      <w:proofErr w:type="gramStart"/>
      <w:r w:rsidRPr="006B0EC9">
        <w:rPr>
          <w:b/>
          <w:bCs/>
        </w:rPr>
        <w:t>sample.fxml</w:t>
      </w:r>
      <w:bookmarkEnd w:id="11"/>
      <w:proofErr w:type="spellEnd"/>
      <w:proofErr w:type="gramEnd"/>
    </w:p>
    <w:p w14:paraId="19206537" w14:textId="12DF09A8" w:rsidR="006B0EC9" w:rsidRDefault="006B0EC9" w:rsidP="006B0EC9">
      <w:pPr>
        <w:pStyle w:val="ListParagraph"/>
      </w:pPr>
      <w:r>
        <w:t xml:space="preserve">Este archivo contiene la definición de la interfaz gráfica, es un archivo definido con etiquetas </w:t>
      </w:r>
      <w:proofErr w:type="spellStart"/>
      <w:r>
        <w:t>xml</w:t>
      </w:r>
      <w:proofErr w:type="spellEnd"/>
      <w:r>
        <w:t xml:space="preserve"> que permiten la asignación de métodos, propiedades y estilos a cada componente definido en su estructura.</w:t>
      </w:r>
    </w:p>
    <w:p w14:paraId="118220DD" w14:textId="7A0DD7F8" w:rsidR="006B0EC9" w:rsidRDefault="006B0EC9" w:rsidP="006B0EC9">
      <w:pPr>
        <w:pStyle w:val="ListParagraph"/>
      </w:pPr>
      <w:r w:rsidRPr="006B0EC9">
        <w:rPr>
          <w:noProof/>
        </w:rPr>
        <w:drawing>
          <wp:inline distT="0" distB="0" distL="0" distR="0" wp14:anchorId="3F890516" wp14:editId="28E3B5DB">
            <wp:extent cx="5040000" cy="2950234"/>
            <wp:effectExtent l="19050" t="19050" r="27305" b="215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950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233770" w14:textId="62127E5B" w:rsidR="002E38C4" w:rsidRDefault="002E38C4" w:rsidP="006B0EC9">
      <w:pPr>
        <w:pStyle w:val="ListParagraph"/>
      </w:pPr>
    </w:p>
    <w:p w14:paraId="7A864B83" w14:textId="5D27342E" w:rsidR="002E38C4" w:rsidRPr="002E38C4" w:rsidRDefault="002E38C4" w:rsidP="002E38C4">
      <w:pPr>
        <w:pStyle w:val="Heading2"/>
        <w:numPr>
          <w:ilvl w:val="0"/>
          <w:numId w:val="6"/>
        </w:numPr>
        <w:rPr>
          <w:b/>
          <w:bCs/>
        </w:rPr>
      </w:pPr>
      <w:bookmarkStart w:id="12" w:name="_Toc68937737"/>
      <w:proofErr w:type="spellStart"/>
      <w:r w:rsidRPr="002E38C4">
        <w:rPr>
          <w:b/>
          <w:bCs/>
        </w:rPr>
        <w:t>Enum</w:t>
      </w:r>
      <w:proofErr w:type="spellEnd"/>
      <w:r w:rsidRPr="002E38C4">
        <w:rPr>
          <w:b/>
          <w:bCs/>
        </w:rPr>
        <w:t xml:space="preserve"> Tokens</w:t>
      </w:r>
      <w:bookmarkEnd w:id="12"/>
    </w:p>
    <w:p w14:paraId="4409A519" w14:textId="21F44844" w:rsidR="002E38C4" w:rsidRDefault="002E38C4" w:rsidP="002E38C4">
      <w:pPr>
        <w:pStyle w:val="ListParagraph"/>
      </w:pPr>
      <w:r>
        <w:t xml:space="preserve">Contiene la definición de los tokens utilizados según el archivo </w:t>
      </w:r>
      <w:proofErr w:type="spellStart"/>
      <w:r>
        <w:t>Lexer.flex</w:t>
      </w:r>
      <w:proofErr w:type="spellEnd"/>
      <w:r>
        <w:t>:</w:t>
      </w:r>
    </w:p>
    <w:p w14:paraId="338529DA" w14:textId="33DBDCBB" w:rsidR="002E38C4" w:rsidRPr="002E38C4" w:rsidRDefault="002E38C4" w:rsidP="002E38C4">
      <w:pPr>
        <w:pStyle w:val="ListParagraph"/>
      </w:pPr>
      <w:r w:rsidRPr="002E38C4">
        <w:rPr>
          <w:noProof/>
        </w:rPr>
        <w:drawing>
          <wp:inline distT="0" distB="0" distL="0" distR="0" wp14:anchorId="14AFB54C" wp14:editId="701E801D">
            <wp:extent cx="3385006" cy="3600000"/>
            <wp:effectExtent l="19050" t="19050" r="25400" b="196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85006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5CB7C" w14:textId="54DC54C9" w:rsidR="00235729" w:rsidRPr="000E53D1" w:rsidRDefault="00792D0D" w:rsidP="00235729">
      <w:pPr>
        <w:pStyle w:val="Heading1"/>
        <w:rPr>
          <w:b/>
          <w:bCs/>
        </w:rPr>
      </w:pPr>
      <w:bookmarkStart w:id="13" w:name="_Toc68937738"/>
      <w:r>
        <w:rPr>
          <w:b/>
          <w:bCs/>
        </w:rPr>
        <w:lastRenderedPageBreak/>
        <w:t>Definición del lenguaje</w:t>
      </w:r>
      <w:bookmarkEnd w:id="13"/>
    </w:p>
    <w:p w14:paraId="77A21261" w14:textId="16EE38E9" w:rsidR="00235729" w:rsidRPr="00235729" w:rsidRDefault="00235729" w:rsidP="00235729">
      <w:r>
        <w:t>A continuación, se muestra la lista de tokens utilizados según la definición del lenguaje:</w:t>
      </w:r>
    </w:p>
    <w:tbl>
      <w:tblPr>
        <w:tblW w:w="5760" w:type="dxa"/>
        <w:jc w:val="center"/>
        <w:tblLook w:val="04A0" w:firstRow="1" w:lastRow="0" w:firstColumn="1" w:lastColumn="0" w:noHBand="0" w:noVBand="1"/>
      </w:tblPr>
      <w:tblGrid>
        <w:gridCol w:w="2480"/>
        <w:gridCol w:w="3280"/>
      </w:tblGrid>
      <w:tr w:rsidR="00235729" w:rsidRPr="00235729" w14:paraId="50D6F43A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2F75B5"/>
            <w:noWrap/>
            <w:vAlign w:val="bottom"/>
            <w:hideMark/>
          </w:tcPr>
          <w:p w14:paraId="34F04D45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en-US"/>
              </w:rPr>
              <w:t>Token</w:t>
            </w:r>
          </w:p>
        </w:tc>
        <w:tc>
          <w:tcPr>
            <w:tcW w:w="3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2F75B5"/>
            <w:noWrap/>
            <w:vAlign w:val="bottom"/>
            <w:hideMark/>
          </w:tcPr>
          <w:p w14:paraId="01D12DCE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b/>
                <w:bCs/>
                <w:color w:val="FFFFFF"/>
                <w:sz w:val="24"/>
                <w:szCs w:val="24"/>
                <w:lang w:val="en-US"/>
              </w:rPr>
              <w:t>Valor</w:t>
            </w:r>
          </w:p>
        </w:tc>
      </w:tr>
      <w:tr w:rsidR="00235729" w:rsidRPr="00235729" w14:paraId="11121498" w14:textId="77777777" w:rsidTr="00235729">
        <w:trPr>
          <w:trHeight w:val="360"/>
          <w:jc w:val="center"/>
        </w:trPr>
        <w:tc>
          <w:tcPr>
            <w:tcW w:w="248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43E58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F_Trigonometrica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B8AEAD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sin</w:t>
            </w:r>
          </w:p>
        </w:tc>
      </w:tr>
      <w:tr w:rsidR="00235729" w:rsidRPr="00235729" w14:paraId="5A189BB8" w14:textId="77777777" w:rsidTr="00235729">
        <w:trPr>
          <w:trHeight w:val="360"/>
          <w:jc w:val="center"/>
        </w:trPr>
        <w:tc>
          <w:tcPr>
            <w:tcW w:w="24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ACB45A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FD62E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cos</w:t>
            </w:r>
          </w:p>
        </w:tc>
      </w:tr>
      <w:tr w:rsidR="00235729" w:rsidRPr="00235729" w14:paraId="5A2F26C7" w14:textId="77777777" w:rsidTr="00235729">
        <w:trPr>
          <w:trHeight w:val="360"/>
          <w:jc w:val="center"/>
        </w:trPr>
        <w:tc>
          <w:tcPr>
            <w:tcW w:w="24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1AC917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A1831A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tan</w:t>
            </w:r>
          </w:p>
        </w:tc>
      </w:tr>
      <w:tr w:rsidR="00235729" w:rsidRPr="00235729" w14:paraId="73AF5278" w14:textId="77777777" w:rsidTr="00235729">
        <w:trPr>
          <w:trHeight w:val="360"/>
          <w:jc w:val="center"/>
        </w:trPr>
        <w:tc>
          <w:tcPr>
            <w:tcW w:w="24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DEF922F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7F282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csc</w:t>
            </w:r>
          </w:p>
        </w:tc>
      </w:tr>
      <w:tr w:rsidR="00235729" w:rsidRPr="00235729" w14:paraId="1F19C352" w14:textId="77777777" w:rsidTr="00235729">
        <w:trPr>
          <w:trHeight w:val="360"/>
          <w:jc w:val="center"/>
        </w:trPr>
        <w:tc>
          <w:tcPr>
            <w:tcW w:w="24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7FBBF5B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8BFF9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sec</w:t>
            </w:r>
          </w:p>
        </w:tc>
      </w:tr>
      <w:tr w:rsidR="00235729" w:rsidRPr="00235729" w14:paraId="37A24048" w14:textId="77777777" w:rsidTr="00235729">
        <w:trPr>
          <w:trHeight w:val="360"/>
          <w:jc w:val="center"/>
        </w:trPr>
        <w:tc>
          <w:tcPr>
            <w:tcW w:w="248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66F10A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39D4B7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cot</w:t>
            </w:r>
          </w:p>
        </w:tc>
      </w:tr>
      <w:tr w:rsidR="00235729" w:rsidRPr="00235729" w14:paraId="160CC409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88CECA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Variable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203E9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a-</w:t>
            </w:r>
            <w:proofErr w:type="gramStart"/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z  -</w:t>
            </w:r>
            <w:proofErr w:type="gramEnd"/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 xml:space="preserve">  A-Z</w:t>
            </w:r>
          </w:p>
        </w:tc>
      </w:tr>
      <w:tr w:rsidR="00235729" w:rsidRPr="00235729" w14:paraId="7ECC558E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93E34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Asignacion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3F574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=</w:t>
            </w:r>
          </w:p>
        </w:tc>
      </w:tr>
      <w:tr w:rsidR="00235729" w:rsidRPr="00235729" w14:paraId="5EEA2363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B2770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Numero_Entero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24E175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[0-</w:t>
            </w:r>
            <w:proofErr w:type="gramStart"/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9]+</w:t>
            </w:r>
            <w:proofErr w:type="gramEnd"/>
          </w:p>
        </w:tc>
      </w:tr>
      <w:tr w:rsidR="00235729" w:rsidRPr="00235729" w14:paraId="40DD8345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5C7DA8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Numero_Decimal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D7711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[0-</w:t>
            </w:r>
            <w:proofErr w:type="gramStart"/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9]+</w:t>
            </w:r>
            <w:proofErr w:type="gramEnd"/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[.][0-9]+</w:t>
            </w:r>
          </w:p>
        </w:tc>
      </w:tr>
      <w:tr w:rsidR="00235729" w:rsidRPr="00235729" w14:paraId="0940202F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1BB79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N_Euler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81B66D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e</w:t>
            </w:r>
          </w:p>
        </w:tc>
      </w:tr>
      <w:tr w:rsidR="00235729" w:rsidRPr="00235729" w14:paraId="0C310465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F6178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Limite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B33D9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Lim|lim|LIM</w:t>
            </w:r>
            <w:proofErr w:type="spellEnd"/>
          </w:p>
        </w:tc>
      </w:tr>
      <w:tr w:rsidR="00235729" w:rsidRPr="00235729" w14:paraId="6B8C8B17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825422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Tiende_A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27417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-&gt;</w:t>
            </w:r>
          </w:p>
        </w:tc>
      </w:tr>
      <w:tr w:rsidR="00235729" w:rsidRPr="00235729" w14:paraId="18CFD53E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C0F169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Logaritmo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FA0CF4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log</w:t>
            </w:r>
          </w:p>
        </w:tc>
      </w:tr>
      <w:tr w:rsidR="00235729" w:rsidRPr="00235729" w14:paraId="0A66EC1A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3474E0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Logaritmo_Natural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4AEE9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ln</w:t>
            </w:r>
          </w:p>
        </w:tc>
      </w:tr>
      <w:tr w:rsidR="00235729" w:rsidRPr="00235729" w14:paraId="48D8D917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C518D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Raiz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1593A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sqrt</w:t>
            </w:r>
          </w:p>
        </w:tc>
      </w:tr>
      <w:tr w:rsidR="00235729" w:rsidRPr="00235729" w14:paraId="7E4220B2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0D2B16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Parentesis_Apertura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3ABBC5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(</w:t>
            </w:r>
          </w:p>
        </w:tc>
      </w:tr>
      <w:tr w:rsidR="00235729" w:rsidRPr="00235729" w14:paraId="3E9AE7F2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ED4C57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Parentesis_Cierre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6933A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)</w:t>
            </w:r>
          </w:p>
        </w:tc>
      </w:tr>
      <w:tr w:rsidR="00235729" w:rsidRPr="00235729" w14:paraId="3497522F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0FA84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Corchete_Apertura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77E5C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[</w:t>
            </w:r>
          </w:p>
        </w:tc>
      </w:tr>
      <w:tr w:rsidR="00235729" w:rsidRPr="00235729" w14:paraId="15C72376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8A8D8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Corchete_Cierre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B24328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]</w:t>
            </w:r>
          </w:p>
        </w:tc>
      </w:tr>
      <w:tr w:rsidR="00235729" w:rsidRPr="00235729" w14:paraId="52FA9037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815C0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Suma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71CD9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+</w:t>
            </w:r>
          </w:p>
        </w:tc>
      </w:tr>
      <w:tr w:rsidR="00235729" w:rsidRPr="00235729" w14:paraId="013B800B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B7095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Resta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9B05D5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-</w:t>
            </w:r>
          </w:p>
        </w:tc>
      </w:tr>
      <w:tr w:rsidR="00235729" w:rsidRPr="00235729" w14:paraId="099E3A25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BDA4B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Multiplicacion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E26734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*</w:t>
            </w:r>
          </w:p>
        </w:tc>
      </w:tr>
      <w:tr w:rsidR="00235729" w:rsidRPr="00235729" w14:paraId="76AE5EE8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9417C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División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1F3AF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/</w:t>
            </w:r>
          </w:p>
        </w:tc>
      </w:tr>
      <w:tr w:rsidR="00235729" w:rsidRPr="00235729" w14:paraId="217E5B94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7BDE6C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Exponenciación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109DB1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^</w:t>
            </w:r>
          </w:p>
        </w:tc>
      </w:tr>
      <w:tr w:rsidR="00235729" w:rsidRPr="00235729" w14:paraId="4380B49A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C1329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Coma</w:t>
            </w:r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7CFEE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,</w:t>
            </w:r>
          </w:p>
        </w:tc>
      </w:tr>
      <w:tr w:rsidR="00235729" w:rsidRPr="00B6134D" w14:paraId="70A0B0CD" w14:textId="77777777" w:rsidTr="00235729">
        <w:trPr>
          <w:trHeight w:val="360"/>
          <w:jc w:val="center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D5B4D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</w:pPr>
            <w:proofErr w:type="spellStart"/>
            <w:r w:rsidRPr="00235729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  <w:lang w:val="en-US"/>
              </w:rPr>
              <w:t>Derivada</w:t>
            </w:r>
            <w:proofErr w:type="spellEnd"/>
          </w:p>
        </w:tc>
        <w:tc>
          <w:tcPr>
            <w:tcW w:w="3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C46D45" w14:textId="77777777" w:rsidR="00235729" w:rsidRPr="00235729" w:rsidRDefault="00235729" w:rsidP="0023572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</w:pPr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f'({</w:t>
            </w:r>
            <w:proofErr w:type="spellStart"/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Vafiable</w:t>
            </w:r>
            <w:proofErr w:type="spellEnd"/>
            <w:r w:rsidRPr="00235729">
              <w:rPr>
                <w:rFonts w:ascii="Calibri" w:eastAsia="Times New Roman" w:hAnsi="Calibri" w:cs="Calibri"/>
                <w:color w:val="000000"/>
                <w:sz w:val="24"/>
                <w:szCs w:val="24"/>
                <w:lang w:val="en-US"/>
              </w:rPr>
              <w:t>}) | d/d{Variable}</w:t>
            </w:r>
          </w:p>
        </w:tc>
      </w:tr>
    </w:tbl>
    <w:p w14:paraId="747A82AB" w14:textId="77777777" w:rsidR="00235729" w:rsidRPr="00235729" w:rsidRDefault="00235729" w:rsidP="00235729">
      <w:pPr>
        <w:rPr>
          <w:lang w:val="en-US"/>
        </w:rPr>
      </w:pPr>
    </w:p>
    <w:sectPr w:rsidR="00235729" w:rsidRPr="002357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B053DB"/>
    <w:multiLevelType w:val="hybridMultilevel"/>
    <w:tmpl w:val="FCEECE64"/>
    <w:lvl w:ilvl="0" w:tplc="BF989A18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44D5FE7"/>
    <w:multiLevelType w:val="hybridMultilevel"/>
    <w:tmpl w:val="71462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E25562"/>
    <w:multiLevelType w:val="hybridMultilevel"/>
    <w:tmpl w:val="16481E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E74CB6"/>
    <w:multiLevelType w:val="hybridMultilevel"/>
    <w:tmpl w:val="14C654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952FEF"/>
    <w:multiLevelType w:val="multilevel"/>
    <w:tmpl w:val="B11894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7B152B8E"/>
    <w:multiLevelType w:val="hybridMultilevel"/>
    <w:tmpl w:val="4D144A70"/>
    <w:lvl w:ilvl="0" w:tplc="BF989A18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27E"/>
    <w:rsid w:val="000400D3"/>
    <w:rsid w:val="000635B5"/>
    <w:rsid w:val="000E53D1"/>
    <w:rsid w:val="00234898"/>
    <w:rsid w:val="00235729"/>
    <w:rsid w:val="002E38C4"/>
    <w:rsid w:val="003E1DE4"/>
    <w:rsid w:val="004608F3"/>
    <w:rsid w:val="00464631"/>
    <w:rsid w:val="00553441"/>
    <w:rsid w:val="00662E89"/>
    <w:rsid w:val="006B0EC9"/>
    <w:rsid w:val="006E364B"/>
    <w:rsid w:val="00792D0D"/>
    <w:rsid w:val="007A36F1"/>
    <w:rsid w:val="008232A0"/>
    <w:rsid w:val="008359FB"/>
    <w:rsid w:val="0088127E"/>
    <w:rsid w:val="009C1F99"/>
    <w:rsid w:val="00B002E4"/>
    <w:rsid w:val="00B0779B"/>
    <w:rsid w:val="00B53B9C"/>
    <w:rsid w:val="00B6134D"/>
    <w:rsid w:val="00EF340C"/>
    <w:rsid w:val="00FA7B14"/>
    <w:rsid w:val="00FB03B2"/>
    <w:rsid w:val="00FC4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0FA3B"/>
  <w15:chartTrackingRefBased/>
  <w15:docId w15:val="{6221E57D-CB2D-44FE-BB1E-08EBF0DC4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GT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572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357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F340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127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3572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GT"/>
    </w:rPr>
  </w:style>
  <w:style w:type="character" w:customStyle="1" w:styleId="Heading2Char">
    <w:name w:val="Heading 2 Char"/>
    <w:basedOn w:val="DefaultParagraphFont"/>
    <w:link w:val="Heading2"/>
    <w:uiPriority w:val="9"/>
    <w:rsid w:val="0023572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GT"/>
    </w:rPr>
  </w:style>
  <w:style w:type="table" w:styleId="TableGrid">
    <w:name w:val="Table Grid"/>
    <w:basedOn w:val="TableNormal"/>
    <w:uiPriority w:val="39"/>
    <w:rsid w:val="002357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34898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3489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3489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34898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EF340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s-G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38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1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9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4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oleObject" Target="embeddings/oleObject3.bin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oleObject" Target="embeddings/oleObject2.bin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AC5D24-2C51-4EF2-A18F-9890E6A851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543</Words>
  <Characters>3100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Tejaxún</dc:creator>
  <cp:keywords/>
  <dc:description/>
  <cp:lastModifiedBy>Luis Tejaxún</cp:lastModifiedBy>
  <cp:revision>19</cp:revision>
  <dcterms:created xsi:type="dcterms:W3CDTF">2021-04-10T14:36:00Z</dcterms:created>
  <dcterms:modified xsi:type="dcterms:W3CDTF">2021-04-10T15:26:00Z</dcterms:modified>
</cp:coreProperties>
</file>